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440" w:type="dxa"/>
        <w:tblLayout w:type="fixed"/>
        <w:tblLook w:val="04A0" w:firstRow="1" w:lastRow="0" w:firstColumn="1" w:lastColumn="0" w:noHBand="0" w:noVBand="1"/>
      </w:tblPr>
      <w:tblGrid>
        <w:gridCol w:w="828"/>
        <w:gridCol w:w="9612"/>
      </w:tblGrid>
      <w:tr w:rsidR="004341C3" w:rsidRPr="00CD2FAB" w14:paraId="46A43AD6" w14:textId="77777777" w:rsidTr="000708C4">
        <w:tc>
          <w:tcPr>
            <w:tcW w:w="828" w:type="dxa"/>
          </w:tcPr>
          <w:p w14:paraId="26DD4478" w14:textId="77777777" w:rsidR="004341C3" w:rsidRPr="002418D1" w:rsidRDefault="004341C3" w:rsidP="000708C4">
            <w:pPr>
              <w:rPr>
                <w:rFonts w:ascii="Times New Roman" w:hAnsi="Times New Roman" w:cs="Times New Roman"/>
                <w:b/>
                <w:sz w:val="4"/>
                <w:szCs w:val="4"/>
              </w:rPr>
            </w:pPr>
          </w:p>
          <w:p w14:paraId="11986924" w14:textId="77777777" w:rsidR="004341C3" w:rsidRPr="00CD2FAB" w:rsidRDefault="004341C3" w:rsidP="000708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FAB">
              <w:rPr>
                <w:rFonts w:ascii="Times New Roman" w:hAnsi="Times New Roman" w:cs="Times New Roman"/>
                <w:b/>
                <w:sz w:val="24"/>
                <w:szCs w:val="24"/>
              </w:rPr>
              <w:t>1899</w:t>
            </w:r>
          </w:p>
        </w:tc>
        <w:tc>
          <w:tcPr>
            <w:tcW w:w="9612" w:type="dxa"/>
          </w:tcPr>
          <w:p w14:paraId="1F0650BD" w14:textId="77777777" w:rsidR="004341C3" w:rsidRPr="002418D1" w:rsidRDefault="004341C3" w:rsidP="000708C4">
            <w:pPr>
              <w:pStyle w:val="Default"/>
              <w:rPr>
                <w:bCs/>
                <w:sz w:val="4"/>
                <w:szCs w:val="4"/>
              </w:rPr>
            </w:pPr>
          </w:p>
          <w:p w14:paraId="50542126" w14:textId="38A9E0AD" w:rsidR="004341C3" w:rsidRDefault="004341C3" w:rsidP="000708C4">
            <w:pPr>
              <w:pStyle w:val="Default"/>
              <w:rPr>
                <w:bCs/>
              </w:rPr>
            </w:pPr>
            <w:r w:rsidRPr="00896745">
              <w:rPr>
                <w:bCs/>
              </w:rPr>
              <w:t>Duelm Catholic Church fire.</w:t>
            </w:r>
            <w:r>
              <w:rPr>
                <w:bCs/>
              </w:rPr>
              <w:t xml:space="preserve">  </w:t>
            </w:r>
            <w:bookmarkStart w:id="0" w:name="_GoBack"/>
            <w:bookmarkEnd w:id="0"/>
          </w:p>
          <w:p w14:paraId="46889B60" w14:textId="77777777" w:rsidR="004341C3" w:rsidRPr="00597434" w:rsidRDefault="004341C3" w:rsidP="000708C4">
            <w:pPr>
              <w:pStyle w:val="Default"/>
              <w:rPr>
                <w:bCs/>
                <w:sz w:val="8"/>
                <w:szCs w:val="8"/>
              </w:rPr>
            </w:pPr>
          </w:p>
          <w:p w14:paraId="01BD9349" w14:textId="77777777" w:rsidR="004341C3" w:rsidRDefault="004341C3" w:rsidP="000708C4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 wp14:anchorId="257205D3" wp14:editId="22564094">
                  <wp:extent cx="5918200" cy="3172624"/>
                  <wp:effectExtent l="0" t="0" r="6350" b="8890"/>
                  <wp:docPr id="353" name="Picture 3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OkonekStLawrenceChurchBurned_1899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8552" cy="3178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C81017" w14:textId="77777777" w:rsidR="004341C3" w:rsidRDefault="004341C3" w:rsidP="000708C4">
            <w:pPr>
              <w:pStyle w:val="Default"/>
              <w:rPr>
                <w:b/>
                <w:bCs/>
              </w:rPr>
            </w:pPr>
          </w:p>
          <w:p w14:paraId="761E2184" w14:textId="77777777" w:rsidR="004341C3" w:rsidRDefault="004341C3" w:rsidP="000708C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61F827D5" wp14:editId="081D0DD1">
                  <wp:extent cx="4239924" cy="4286250"/>
                  <wp:effectExtent l="0" t="0" r="8255" b="0"/>
                  <wp:docPr id="359" name="Picture 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ChurchOfStLawrence1899_1985.jpg"/>
                          <pic:cNvPicPr/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2324" cy="4743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    </w:t>
            </w:r>
          </w:p>
          <w:p w14:paraId="7CF8A9A7" w14:textId="77777777" w:rsidR="004341C3" w:rsidRPr="00B2171C" w:rsidRDefault="004341C3" w:rsidP="000708C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2171C">
              <w:rPr>
                <w:b/>
                <w:sz w:val="20"/>
                <w:szCs w:val="20"/>
              </w:rPr>
              <w:t>St. Lawrence Church, 1899-1985; founded in 1863.</w:t>
            </w:r>
          </w:p>
          <w:p w14:paraId="6A9170AA" w14:textId="77777777" w:rsidR="004341C3" w:rsidRPr="002418D1" w:rsidRDefault="004341C3" w:rsidP="000708C4">
            <w:pPr>
              <w:rPr>
                <w:rFonts w:ascii="Times New Roman" w:hAnsi="Times New Roman" w:cs="Times New Roman"/>
                <w:noProof/>
                <w:sz w:val="8"/>
                <w:szCs w:val="8"/>
              </w:rPr>
            </w:pPr>
          </w:p>
          <w:p w14:paraId="689C137B" w14:textId="77777777" w:rsidR="004341C3" w:rsidRPr="00CD2FAB" w:rsidRDefault="004341C3" w:rsidP="000708C4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572D4B"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Source, Church of St. Lawrence: Diocese of Saint Cloud </w:t>
            </w:r>
            <w:r>
              <w:rPr>
                <w:rFonts w:ascii="Times New Roman" w:hAnsi="Times New Roman" w:cs="Times New Roman"/>
                <w:noProof/>
                <w:sz w:val="18"/>
                <w:szCs w:val="18"/>
              </w:rPr>
              <w:t xml:space="preserve">at </w:t>
            </w:r>
            <w:r w:rsidRPr="00572D4B">
              <w:rPr>
                <w:rFonts w:ascii="Times New Roman" w:hAnsi="Times New Roman" w:cs="Times New Roman"/>
                <w:noProof/>
                <w:sz w:val="18"/>
                <w:szCs w:val="18"/>
              </w:rPr>
              <w:t>http://visitor.stcdio.org/st-lawrence-duelm-celebrates-sesquicentennial/; web site no longer accesible.</w:t>
            </w:r>
          </w:p>
        </w:tc>
      </w:tr>
    </w:tbl>
    <w:p w14:paraId="1BD5EC09" w14:textId="77777777" w:rsidR="0058249A" w:rsidRDefault="0058249A"/>
    <w:sectPr w:rsidR="0058249A" w:rsidSect="00584578">
      <w:pgSz w:w="12240" w:h="15840"/>
      <w:pgMar w:top="475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1C3"/>
    <w:rsid w:val="0034505F"/>
    <w:rsid w:val="004341C3"/>
    <w:rsid w:val="0058249A"/>
    <w:rsid w:val="0058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5DADE"/>
  <w15:chartTrackingRefBased/>
  <w15:docId w15:val="{5C6EABEB-19EE-403C-BD0C-0BA5B0002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1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4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 OKONEK</dc:creator>
  <cp:keywords/>
  <dc:description/>
  <cp:lastModifiedBy>LM OKONEK</cp:lastModifiedBy>
  <cp:revision>1</cp:revision>
  <dcterms:created xsi:type="dcterms:W3CDTF">2019-07-18T20:31:00Z</dcterms:created>
  <dcterms:modified xsi:type="dcterms:W3CDTF">2019-07-18T20:32:00Z</dcterms:modified>
</cp:coreProperties>
</file>